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16" w:rsidRDefault="006C4416" w:rsidP="006C4416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экзамену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 xml:space="preserve">1. </w:t>
      </w:r>
      <w:proofErr w:type="spellStart"/>
      <w:r w:rsidRPr="00185110">
        <w:rPr>
          <w:bCs/>
          <w:sz w:val="28"/>
          <w:szCs w:val="28"/>
        </w:rPr>
        <w:t>Психокоррекция</w:t>
      </w:r>
      <w:proofErr w:type="spellEnd"/>
      <w:r w:rsidRPr="00185110">
        <w:rPr>
          <w:bCs/>
          <w:sz w:val="28"/>
          <w:szCs w:val="28"/>
        </w:rPr>
        <w:t xml:space="preserve"> и психотерапия к</w:t>
      </w:r>
      <w:r>
        <w:rPr>
          <w:bCs/>
          <w:sz w:val="28"/>
          <w:szCs w:val="28"/>
        </w:rPr>
        <w:t>ак виды психологической помощи.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185110">
        <w:rPr>
          <w:bCs/>
          <w:sz w:val="28"/>
          <w:szCs w:val="28"/>
        </w:rPr>
        <w:t xml:space="preserve">Формы психологической помощи (групповая, индивидуальная, семейная).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185110">
        <w:rPr>
          <w:bCs/>
          <w:sz w:val="28"/>
          <w:szCs w:val="28"/>
        </w:rPr>
        <w:t>Развитие форм психологической помощи: от архаических до современных моделей и направлений.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4.Телефонное консультирования и к</w:t>
      </w:r>
      <w:r w:rsidRPr="003F0458">
        <w:rPr>
          <w:bCs/>
          <w:sz w:val="28"/>
          <w:szCs w:val="28"/>
        </w:rPr>
        <w:t xml:space="preserve">онсультирование по </w:t>
      </w:r>
      <w:proofErr w:type="spellStart"/>
      <w:r w:rsidRPr="003F0458">
        <w:rPr>
          <w:bCs/>
          <w:sz w:val="28"/>
          <w:szCs w:val="28"/>
        </w:rPr>
        <w:t>скайпу</w:t>
      </w:r>
      <w:proofErr w:type="spellEnd"/>
      <w:r w:rsidRPr="003F0458">
        <w:rPr>
          <w:bCs/>
          <w:sz w:val="28"/>
          <w:szCs w:val="28"/>
        </w:rPr>
        <w:t xml:space="preserve">. </w:t>
      </w:r>
    </w:p>
    <w:p w:rsidR="006C4416" w:rsidRPr="003F0458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3F0458">
        <w:rPr>
          <w:bCs/>
          <w:sz w:val="28"/>
          <w:szCs w:val="28"/>
        </w:rPr>
        <w:t xml:space="preserve">Классификации методов психологической помощи: психологическое консультирование, </w:t>
      </w:r>
      <w:proofErr w:type="spellStart"/>
      <w:r w:rsidRPr="003F0458">
        <w:rPr>
          <w:bCs/>
          <w:sz w:val="28"/>
          <w:szCs w:val="28"/>
        </w:rPr>
        <w:t>психокоррекция</w:t>
      </w:r>
      <w:proofErr w:type="spellEnd"/>
      <w:r w:rsidRPr="003F0458">
        <w:rPr>
          <w:bCs/>
          <w:sz w:val="28"/>
          <w:szCs w:val="28"/>
        </w:rPr>
        <w:t>, психотерапия, психологическая профилактика, психологическое просвещение.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6. </w:t>
      </w:r>
      <w:r w:rsidRPr="00CA73EF">
        <w:rPr>
          <w:bCs/>
          <w:spacing w:val="-4"/>
          <w:sz w:val="28"/>
          <w:szCs w:val="28"/>
        </w:rPr>
        <w:t xml:space="preserve">Индивидуальное консультирование, </w:t>
      </w:r>
      <w:proofErr w:type="spellStart"/>
      <w:r w:rsidRPr="00CA73EF">
        <w:rPr>
          <w:bCs/>
          <w:spacing w:val="-4"/>
          <w:sz w:val="28"/>
          <w:szCs w:val="28"/>
        </w:rPr>
        <w:t>психокоррекция</w:t>
      </w:r>
      <w:proofErr w:type="spellEnd"/>
      <w:r w:rsidRPr="00CA73EF">
        <w:rPr>
          <w:bCs/>
          <w:spacing w:val="-4"/>
          <w:sz w:val="28"/>
          <w:szCs w:val="28"/>
        </w:rPr>
        <w:t xml:space="preserve">, психотерапия.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7.</w:t>
      </w:r>
      <w:r w:rsidRPr="00CA73EF">
        <w:rPr>
          <w:bCs/>
          <w:spacing w:val="-4"/>
          <w:sz w:val="28"/>
          <w:szCs w:val="28"/>
        </w:rPr>
        <w:t xml:space="preserve">Структурное интервью </w:t>
      </w:r>
      <w:proofErr w:type="spellStart"/>
      <w:r w:rsidRPr="00CA73EF">
        <w:rPr>
          <w:bCs/>
          <w:spacing w:val="-4"/>
          <w:sz w:val="28"/>
          <w:szCs w:val="28"/>
        </w:rPr>
        <w:t>О.Кернберга</w:t>
      </w:r>
      <w:proofErr w:type="spellEnd"/>
      <w:r w:rsidRPr="00CA73EF">
        <w:rPr>
          <w:bCs/>
          <w:spacing w:val="-4"/>
          <w:sz w:val="28"/>
          <w:szCs w:val="28"/>
        </w:rPr>
        <w:t xml:space="preserve"> как инструментарий, позволяющий отличить клиента психолога-консультанта от клиента психотерапевта и психиатра.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8. </w:t>
      </w:r>
      <w:r w:rsidRPr="00CA73EF">
        <w:rPr>
          <w:bCs/>
          <w:spacing w:val="-4"/>
          <w:sz w:val="28"/>
          <w:szCs w:val="28"/>
        </w:rPr>
        <w:t xml:space="preserve">Стратегии </w:t>
      </w:r>
      <w:proofErr w:type="spellStart"/>
      <w:r w:rsidRPr="00CA73EF">
        <w:rPr>
          <w:bCs/>
          <w:spacing w:val="-4"/>
          <w:sz w:val="28"/>
          <w:szCs w:val="28"/>
        </w:rPr>
        <w:t>психодинамически-ориентированного</w:t>
      </w:r>
      <w:proofErr w:type="spellEnd"/>
      <w:r w:rsidRPr="00CA73EF">
        <w:rPr>
          <w:bCs/>
          <w:spacing w:val="-4"/>
          <w:sz w:val="28"/>
          <w:szCs w:val="28"/>
        </w:rPr>
        <w:t xml:space="preserve"> консультирования в работе с определенными типами клиентов. </w:t>
      </w:r>
    </w:p>
    <w:p w:rsidR="006C4416" w:rsidRPr="00CA73EF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9. </w:t>
      </w:r>
      <w:r w:rsidRPr="00CA73EF">
        <w:rPr>
          <w:bCs/>
          <w:spacing w:val="-4"/>
          <w:sz w:val="28"/>
          <w:szCs w:val="28"/>
        </w:rPr>
        <w:t xml:space="preserve">Стили взаимодействия с различными клиентами по </w:t>
      </w:r>
      <w:proofErr w:type="spellStart"/>
      <w:r w:rsidRPr="00CA73EF">
        <w:rPr>
          <w:bCs/>
          <w:spacing w:val="-4"/>
          <w:sz w:val="28"/>
          <w:szCs w:val="28"/>
        </w:rPr>
        <w:t>А.Лазарусу</w:t>
      </w:r>
      <w:proofErr w:type="spellEnd"/>
      <w:r w:rsidRPr="00CA73EF">
        <w:rPr>
          <w:bCs/>
          <w:spacing w:val="-4"/>
          <w:sz w:val="28"/>
          <w:szCs w:val="28"/>
        </w:rPr>
        <w:t>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10. </w:t>
      </w:r>
      <w:r w:rsidRPr="00CA73EF">
        <w:rPr>
          <w:bCs/>
          <w:spacing w:val="-4"/>
          <w:sz w:val="28"/>
          <w:szCs w:val="28"/>
        </w:rPr>
        <w:t xml:space="preserve">Консультирование враждебных и агрессивных клиентов.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11. </w:t>
      </w:r>
      <w:r w:rsidRPr="00CA73EF">
        <w:rPr>
          <w:bCs/>
          <w:spacing w:val="-4"/>
          <w:sz w:val="28"/>
          <w:szCs w:val="28"/>
        </w:rPr>
        <w:t xml:space="preserve">Консультирование клиентов с зависимостью, с суицидальными намерениями, с сексуальными проблемами. </w:t>
      </w:r>
    </w:p>
    <w:p w:rsidR="006C4416" w:rsidRPr="00CA73EF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12. </w:t>
      </w:r>
      <w:r w:rsidRPr="00CA73EF">
        <w:rPr>
          <w:bCs/>
          <w:spacing w:val="-4"/>
          <w:sz w:val="28"/>
          <w:szCs w:val="28"/>
        </w:rPr>
        <w:t>Консультирование при переживании утраты. Консультирование больных в терминальной стадии и умирающих клиентов.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13. </w:t>
      </w:r>
      <w:proofErr w:type="spellStart"/>
      <w:r w:rsidRPr="00CA73EF">
        <w:rPr>
          <w:bCs/>
          <w:spacing w:val="-4"/>
          <w:sz w:val="28"/>
          <w:szCs w:val="28"/>
        </w:rPr>
        <w:t>Характерологически</w:t>
      </w:r>
      <w:proofErr w:type="spellEnd"/>
      <w:r w:rsidRPr="00CA73EF">
        <w:rPr>
          <w:bCs/>
          <w:spacing w:val="-4"/>
          <w:sz w:val="28"/>
          <w:szCs w:val="28"/>
        </w:rPr>
        <w:t xml:space="preserve"> «трудные» клиенты (по Н. Мак-Вильямс).</w:t>
      </w:r>
    </w:p>
    <w:p w:rsidR="006C4416" w:rsidRPr="005E0528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14. </w:t>
      </w:r>
      <w:r w:rsidRPr="00CA73EF">
        <w:rPr>
          <w:bCs/>
          <w:spacing w:val="-4"/>
          <w:sz w:val="28"/>
          <w:szCs w:val="28"/>
        </w:rPr>
        <w:t>Возрастно-психологическое консультирование. Учет культурного контекста при о</w:t>
      </w:r>
      <w:r>
        <w:rPr>
          <w:bCs/>
          <w:spacing w:val="-4"/>
          <w:sz w:val="28"/>
          <w:szCs w:val="28"/>
        </w:rPr>
        <w:t>казании психологической помощи.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CA73EF">
        <w:rPr>
          <w:bCs/>
          <w:sz w:val="28"/>
          <w:szCs w:val="28"/>
        </w:rPr>
        <w:t xml:space="preserve">Создание и поддержка существования групп психологической помощи. </w:t>
      </w:r>
    </w:p>
    <w:p w:rsidR="006C4416" w:rsidRPr="00CA73EF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16.</w:t>
      </w:r>
      <w:r w:rsidRPr="00CA73EF">
        <w:rPr>
          <w:bCs/>
          <w:sz w:val="28"/>
          <w:szCs w:val="28"/>
        </w:rPr>
        <w:t xml:space="preserve">Виды </w:t>
      </w:r>
      <w:proofErr w:type="spellStart"/>
      <w:r w:rsidRPr="00CA73EF">
        <w:rPr>
          <w:bCs/>
          <w:sz w:val="28"/>
          <w:szCs w:val="28"/>
        </w:rPr>
        <w:t>психокоррекционных</w:t>
      </w:r>
      <w:proofErr w:type="spellEnd"/>
      <w:r w:rsidRPr="00CA73EF">
        <w:rPr>
          <w:bCs/>
          <w:sz w:val="28"/>
          <w:szCs w:val="28"/>
        </w:rPr>
        <w:t xml:space="preserve"> групп: T–, S–, E– группы.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</w:t>
      </w:r>
      <w:r w:rsidRPr="00CA73EF">
        <w:rPr>
          <w:bCs/>
          <w:sz w:val="28"/>
          <w:szCs w:val="28"/>
        </w:rPr>
        <w:t xml:space="preserve">Модель </w:t>
      </w:r>
      <w:proofErr w:type="spellStart"/>
      <w:r w:rsidRPr="00CA73EF">
        <w:rPr>
          <w:bCs/>
          <w:sz w:val="28"/>
          <w:szCs w:val="28"/>
        </w:rPr>
        <w:t>тренинговых</w:t>
      </w:r>
      <w:proofErr w:type="spellEnd"/>
      <w:r w:rsidRPr="00CA73EF">
        <w:rPr>
          <w:bCs/>
          <w:sz w:val="28"/>
          <w:szCs w:val="28"/>
        </w:rPr>
        <w:t xml:space="preserve"> групп: определение, эт</w:t>
      </w:r>
      <w:r>
        <w:rPr>
          <w:bCs/>
          <w:sz w:val="28"/>
          <w:szCs w:val="28"/>
        </w:rPr>
        <w:t>апы обучения.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</w:t>
      </w:r>
      <w:r w:rsidRPr="00CA73EF">
        <w:rPr>
          <w:bCs/>
          <w:sz w:val="28"/>
          <w:szCs w:val="28"/>
        </w:rPr>
        <w:t>Понятие «групповая динамика» и ее основные законы. Основн</w:t>
      </w:r>
      <w:r>
        <w:rPr>
          <w:bCs/>
          <w:sz w:val="28"/>
          <w:szCs w:val="28"/>
        </w:rPr>
        <w:t>ые элементы групповой динамики. Фаза формирования группы.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19.</w:t>
      </w:r>
      <w:r w:rsidRPr="00CA73EF">
        <w:rPr>
          <w:bCs/>
          <w:sz w:val="28"/>
          <w:szCs w:val="28"/>
        </w:rPr>
        <w:t>Психокоррекционное влияние групповой</w:t>
      </w:r>
      <w:r>
        <w:rPr>
          <w:bCs/>
          <w:sz w:val="28"/>
          <w:szCs w:val="28"/>
        </w:rPr>
        <w:t xml:space="preserve"> терапии.</w:t>
      </w:r>
    </w:p>
    <w:p w:rsidR="006C4416" w:rsidRPr="003F0458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20. </w:t>
      </w:r>
      <w:r w:rsidRPr="00CA73EF">
        <w:rPr>
          <w:bCs/>
          <w:sz w:val="28"/>
          <w:szCs w:val="28"/>
        </w:rPr>
        <w:t xml:space="preserve">Системно-феноменологический метод по </w:t>
      </w:r>
      <w:proofErr w:type="spellStart"/>
      <w:r w:rsidRPr="00CA73EF">
        <w:rPr>
          <w:bCs/>
          <w:sz w:val="28"/>
          <w:szCs w:val="28"/>
        </w:rPr>
        <w:t>Б.Хе</w:t>
      </w:r>
      <w:r>
        <w:rPr>
          <w:bCs/>
          <w:sz w:val="28"/>
          <w:szCs w:val="28"/>
        </w:rPr>
        <w:t>ллингеру</w:t>
      </w:r>
      <w:proofErr w:type="spellEnd"/>
      <w:r>
        <w:rPr>
          <w:bCs/>
          <w:sz w:val="28"/>
          <w:szCs w:val="28"/>
        </w:rPr>
        <w:t>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21.</w:t>
      </w:r>
      <w:r w:rsidRPr="00CA73EF">
        <w:rPr>
          <w:bCs/>
          <w:sz w:val="28"/>
          <w:szCs w:val="28"/>
        </w:rPr>
        <w:t xml:space="preserve">Специфика отношений психолога и клиента.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22.</w:t>
      </w:r>
      <w:r w:rsidRPr="00CA73EF">
        <w:rPr>
          <w:bCs/>
          <w:sz w:val="28"/>
          <w:szCs w:val="28"/>
        </w:rPr>
        <w:t xml:space="preserve">Терапевтические отношения и их характеристики.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 </w:t>
      </w:r>
      <w:r w:rsidRPr="00CA73EF">
        <w:rPr>
          <w:bCs/>
          <w:sz w:val="28"/>
          <w:szCs w:val="28"/>
        </w:rPr>
        <w:t>Перенос</w:t>
      </w:r>
      <w:r>
        <w:rPr>
          <w:bCs/>
          <w:sz w:val="28"/>
          <w:szCs w:val="28"/>
        </w:rPr>
        <w:t xml:space="preserve"> и его характеристики. </w:t>
      </w:r>
      <w:proofErr w:type="spellStart"/>
      <w:r w:rsidRPr="00CA73EF">
        <w:rPr>
          <w:bCs/>
          <w:sz w:val="28"/>
          <w:szCs w:val="28"/>
        </w:rPr>
        <w:t>Контрперенос</w:t>
      </w:r>
      <w:proofErr w:type="spellEnd"/>
      <w:r w:rsidRPr="00CA73EF">
        <w:rPr>
          <w:bCs/>
          <w:sz w:val="28"/>
          <w:szCs w:val="28"/>
        </w:rPr>
        <w:t>.</w:t>
      </w:r>
    </w:p>
    <w:p w:rsidR="006C4416" w:rsidRPr="00CA73EF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24. </w:t>
      </w:r>
      <w:r w:rsidRPr="00CA73EF">
        <w:rPr>
          <w:bCs/>
          <w:sz w:val="28"/>
          <w:szCs w:val="28"/>
        </w:rPr>
        <w:t xml:space="preserve">Сопротивление клиента в процессе оказания психологической помощи.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25. </w:t>
      </w:r>
      <w:r w:rsidRPr="00CA73EF">
        <w:rPr>
          <w:bCs/>
          <w:sz w:val="28"/>
          <w:szCs w:val="28"/>
        </w:rPr>
        <w:t xml:space="preserve">Стратегии психологической помощи: совет, прямое вмешательство, предоставление информации, обучение, системные изменения. </w:t>
      </w:r>
      <w:r>
        <w:rPr>
          <w:bCs/>
          <w:sz w:val="28"/>
          <w:szCs w:val="28"/>
        </w:rPr>
        <w:t>\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26. </w:t>
      </w:r>
      <w:r w:rsidRPr="00CA73EF">
        <w:rPr>
          <w:bCs/>
          <w:sz w:val="28"/>
          <w:szCs w:val="28"/>
        </w:rPr>
        <w:t>Вербальные и невербальные формы коммуникации, интервенций, воздействий как инструменты практического психолога.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27. </w:t>
      </w:r>
      <w:r w:rsidRPr="00CA73EF">
        <w:rPr>
          <w:bCs/>
          <w:sz w:val="28"/>
          <w:szCs w:val="28"/>
        </w:rPr>
        <w:t xml:space="preserve">Техники </w:t>
      </w:r>
      <w:proofErr w:type="spellStart"/>
      <w:r w:rsidRPr="00CA73EF">
        <w:rPr>
          <w:bCs/>
          <w:sz w:val="28"/>
          <w:szCs w:val="28"/>
        </w:rPr>
        <w:t>арт-терапии</w:t>
      </w:r>
      <w:proofErr w:type="spellEnd"/>
      <w:r w:rsidRPr="00CA73EF">
        <w:rPr>
          <w:bCs/>
          <w:sz w:val="28"/>
          <w:szCs w:val="28"/>
        </w:rPr>
        <w:t xml:space="preserve"> в работе практического психолога.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28. </w:t>
      </w:r>
      <w:proofErr w:type="spellStart"/>
      <w:r w:rsidRPr="00CA73EF">
        <w:rPr>
          <w:bCs/>
          <w:sz w:val="28"/>
          <w:szCs w:val="28"/>
        </w:rPr>
        <w:t>Интерперсональные</w:t>
      </w:r>
      <w:proofErr w:type="spellEnd"/>
      <w:r w:rsidRPr="00CA73EF">
        <w:rPr>
          <w:bCs/>
          <w:sz w:val="28"/>
          <w:szCs w:val="28"/>
        </w:rPr>
        <w:t xml:space="preserve"> техники: работа с внутренним ребенком, внутренним критиком и здоровым взрослым, работа с внутренней феноменологией, диалог внутренних частей и их интеграция. </w:t>
      </w:r>
    </w:p>
    <w:p w:rsidR="006C4416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29. </w:t>
      </w:r>
      <w:r w:rsidRPr="00CA73EF">
        <w:rPr>
          <w:bCs/>
          <w:sz w:val="28"/>
          <w:szCs w:val="28"/>
        </w:rPr>
        <w:t xml:space="preserve">Техники работы с телесностью клиента. </w:t>
      </w:r>
    </w:p>
    <w:p w:rsidR="006C4416" w:rsidRPr="00CA73EF" w:rsidRDefault="006C4416" w:rsidP="006C4416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30. </w:t>
      </w:r>
      <w:r w:rsidRPr="00CA73EF">
        <w:rPr>
          <w:bCs/>
          <w:sz w:val="28"/>
          <w:szCs w:val="28"/>
        </w:rPr>
        <w:t>Техники работы с травмой.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416"/>
    <w:rsid w:val="001D2747"/>
    <w:rsid w:val="00295C2F"/>
    <w:rsid w:val="00385E9D"/>
    <w:rsid w:val="003D1A2D"/>
    <w:rsid w:val="003E3542"/>
    <w:rsid w:val="00464922"/>
    <w:rsid w:val="006C4416"/>
    <w:rsid w:val="00AB06BA"/>
    <w:rsid w:val="00BA2312"/>
    <w:rsid w:val="00C01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6C44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C44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2</cp:revision>
  <dcterms:created xsi:type="dcterms:W3CDTF">2019-12-21T19:17:00Z</dcterms:created>
  <dcterms:modified xsi:type="dcterms:W3CDTF">2019-12-21T19:24:00Z</dcterms:modified>
</cp:coreProperties>
</file>